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3C" w:rsidRDefault="0079693C" w:rsidP="0079693C">
      <w:pPr>
        <w:ind w:left="540"/>
        <w:jc w:val="both"/>
        <w:rPr>
          <w:rFonts w:ascii="Arial" w:hAnsi="Arial" w:cs="Arial"/>
          <w:b/>
        </w:rPr>
      </w:pPr>
      <w:bookmarkStart w:id="0" w:name="_GoBack"/>
      <w:bookmarkEnd w:id="0"/>
      <w:r w:rsidRPr="00321B6E">
        <w:rPr>
          <w:rFonts w:ascii="Arial" w:hAnsi="Arial" w:cs="Arial"/>
          <w:b/>
        </w:rPr>
        <w:t>FORM OF TENDER</w:t>
      </w:r>
    </w:p>
    <w:p w:rsidR="0079693C" w:rsidRDefault="0079693C" w:rsidP="0079693C">
      <w:pPr>
        <w:ind w:left="360"/>
        <w:jc w:val="both"/>
        <w:rPr>
          <w:rFonts w:ascii="Arial" w:hAnsi="Arial" w:cs="Arial"/>
          <w:b/>
        </w:rPr>
      </w:pPr>
    </w:p>
    <w:p w:rsidR="0079693C" w:rsidRPr="00F06351" w:rsidRDefault="0079693C" w:rsidP="0079693C">
      <w:pPr>
        <w:ind w:left="540"/>
        <w:jc w:val="both"/>
        <w:rPr>
          <w:rFonts w:ascii="Arial Bold" w:hAnsi="Arial Bold" w:cs="Arial"/>
          <w:b/>
          <w:bCs/>
          <w:i/>
          <w:caps/>
          <w:color w:val="FF0000"/>
        </w:rPr>
      </w:pPr>
      <w:r w:rsidRPr="00E01AA0">
        <w:rPr>
          <w:rFonts w:ascii="Arial" w:hAnsi="Arial" w:cs="Arial"/>
          <w:b/>
          <w:bCs/>
        </w:rPr>
        <w:t xml:space="preserve">CONTRACT FOR: </w:t>
      </w:r>
      <w:r w:rsidR="002B4B9D">
        <w:rPr>
          <w:rFonts w:ascii="Arial" w:hAnsi="Arial" w:cs="Arial"/>
          <w:b/>
          <w:bCs/>
        </w:rPr>
        <w:t xml:space="preserve"> </w:t>
      </w:r>
      <w:r w:rsidR="002B4B9D" w:rsidRPr="002B4B9D">
        <w:rPr>
          <w:rFonts w:ascii="Arial Bold" w:hAnsi="Arial Bold" w:cs="Arial"/>
          <w:bCs/>
          <w:caps/>
        </w:rPr>
        <w:t>CR</w:t>
      </w:r>
      <w:r w:rsidR="00554C69">
        <w:rPr>
          <w:rFonts w:ascii="Arial Bold" w:hAnsi="Arial Bold" w:cs="Arial"/>
          <w:bCs/>
          <w:caps/>
        </w:rPr>
        <w:t>/CA</w:t>
      </w:r>
      <w:r w:rsidR="002B4B9D" w:rsidRPr="002B4B9D">
        <w:rPr>
          <w:rFonts w:ascii="Arial Bold" w:hAnsi="Arial Bold" w:cs="Arial"/>
          <w:bCs/>
          <w:caps/>
        </w:rPr>
        <w:t xml:space="preserve"> WEEK 2018</w:t>
      </w:r>
    </w:p>
    <w:p w:rsidR="0079693C" w:rsidRPr="001C58EE" w:rsidRDefault="0079693C" w:rsidP="0079693C">
      <w:pPr>
        <w:ind w:left="360"/>
        <w:jc w:val="both"/>
        <w:rPr>
          <w:rFonts w:ascii="Arial Bold" w:hAnsi="Arial Bold" w:cs="Arial"/>
          <w:b/>
          <w:bCs/>
          <w:i/>
          <w:color w:val="FF0000"/>
        </w:rPr>
      </w:pPr>
    </w:p>
    <w:p w:rsidR="0079693C" w:rsidRDefault="0079693C" w:rsidP="0079693C">
      <w:pPr>
        <w:ind w:left="540"/>
        <w:jc w:val="both"/>
        <w:rPr>
          <w:rFonts w:ascii="Arial" w:hAnsi="Arial" w:cs="Arial"/>
          <w:b/>
          <w:bCs/>
          <w:caps/>
        </w:rPr>
      </w:pPr>
    </w:p>
    <w:p w:rsidR="0079693C" w:rsidRPr="00972A8D" w:rsidRDefault="0079693C" w:rsidP="0079693C">
      <w:pPr>
        <w:numPr>
          <w:ilvl w:val="0"/>
          <w:numId w:val="1"/>
        </w:numPr>
        <w:tabs>
          <w:tab w:val="clear" w:pos="720"/>
          <w:tab w:val="num" w:pos="1080"/>
        </w:tabs>
        <w:ind w:left="1080" w:hanging="540"/>
        <w:jc w:val="both"/>
        <w:rPr>
          <w:rFonts w:ascii="Arial" w:hAnsi="Arial" w:cs="Arial"/>
          <w:b/>
        </w:rPr>
      </w:pPr>
      <w:r w:rsidRPr="00E01AA0">
        <w:rPr>
          <w:rFonts w:ascii="Arial" w:hAnsi="Arial" w:cs="Arial"/>
        </w:rPr>
        <w:t xml:space="preserve">I/We the undersigned hereby tender for </w:t>
      </w:r>
      <w:r>
        <w:rPr>
          <w:rFonts w:ascii="Arial" w:hAnsi="Arial" w:cs="Arial"/>
        </w:rPr>
        <w:t xml:space="preserve">this contract in accordance with the </w:t>
      </w:r>
      <w:r w:rsidRPr="00700FAC">
        <w:rPr>
          <w:rFonts w:ascii="Arial" w:hAnsi="Arial" w:cs="Arial"/>
          <w:b/>
        </w:rPr>
        <w:t>Supplies</w:t>
      </w:r>
      <w:r w:rsidRPr="00700FAC">
        <w:rPr>
          <w:rFonts w:ascii="Arial" w:hAnsi="Arial" w:cs="Arial"/>
        </w:rPr>
        <w:t xml:space="preserve"> or </w:t>
      </w:r>
      <w:r w:rsidRPr="00700FAC">
        <w:rPr>
          <w:rFonts w:ascii="Arial" w:hAnsi="Arial" w:cs="Arial"/>
          <w:b/>
        </w:rPr>
        <w:t>Services</w:t>
      </w:r>
      <w:r w:rsidRPr="00700FAC">
        <w:rPr>
          <w:rFonts w:ascii="Arial" w:hAnsi="Arial" w:cs="Arial"/>
        </w:rPr>
        <w:t xml:space="preserve"> Terms and Conditions of Contract</w:t>
      </w:r>
      <w:r>
        <w:rPr>
          <w:rFonts w:ascii="Arial" w:hAnsi="Arial" w:cs="Arial"/>
        </w:rPr>
        <w:t xml:space="preserve"> and specification at the prices quoted in the pricing schedule.</w:t>
      </w:r>
    </w:p>
    <w:p w:rsidR="0079693C" w:rsidRPr="00972A8D" w:rsidRDefault="0079693C" w:rsidP="0079693C">
      <w:pPr>
        <w:ind w:left="540"/>
        <w:jc w:val="both"/>
        <w:rPr>
          <w:rFonts w:ascii="Arial" w:hAnsi="Arial" w:cs="Arial"/>
          <w:b/>
        </w:rPr>
      </w:pPr>
    </w:p>
    <w:p w:rsidR="0079693C" w:rsidRPr="00972A8D" w:rsidRDefault="0079693C" w:rsidP="0079693C">
      <w:pPr>
        <w:numPr>
          <w:ilvl w:val="0"/>
          <w:numId w:val="1"/>
        </w:numPr>
        <w:tabs>
          <w:tab w:val="clear" w:pos="720"/>
          <w:tab w:val="num" w:pos="1080"/>
        </w:tabs>
        <w:ind w:left="1080" w:hanging="540"/>
        <w:jc w:val="both"/>
        <w:rPr>
          <w:rFonts w:ascii="Arial" w:hAnsi="Arial" w:cs="Arial"/>
          <w:b/>
        </w:rPr>
      </w:pPr>
      <w:r>
        <w:rPr>
          <w:rFonts w:ascii="Arial" w:hAnsi="Arial" w:cs="Arial"/>
        </w:rPr>
        <w:t xml:space="preserve">I/We agree that the tender together with your written acceptance thereof shall constitute a binding contract between us and the customer. </w:t>
      </w:r>
    </w:p>
    <w:p w:rsidR="0079693C" w:rsidRDefault="0079693C" w:rsidP="0079693C">
      <w:pPr>
        <w:ind w:left="540"/>
        <w:jc w:val="both"/>
        <w:rPr>
          <w:rFonts w:ascii="Arial" w:hAnsi="Arial" w:cs="Arial"/>
          <w:b/>
        </w:rPr>
      </w:pPr>
    </w:p>
    <w:p w:rsidR="0079693C" w:rsidRPr="00972A8D" w:rsidRDefault="0079693C" w:rsidP="0079693C">
      <w:pPr>
        <w:numPr>
          <w:ilvl w:val="0"/>
          <w:numId w:val="1"/>
        </w:numPr>
        <w:tabs>
          <w:tab w:val="clear" w:pos="720"/>
          <w:tab w:val="num" w:pos="1080"/>
        </w:tabs>
        <w:ind w:left="540" w:firstLine="0"/>
        <w:jc w:val="both"/>
        <w:rPr>
          <w:rFonts w:ascii="Arial" w:hAnsi="Arial" w:cs="Arial"/>
          <w:b/>
        </w:rPr>
      </w:pPr>
      <w:r>
        <w:rPr>
          <w:rFonts w:ascii="Arial" w:hAnsi="Arial" w:cs="Arial"/>
        </w:rPr>
        <w:t xml:space="preserve">I/We certify this is a bona fide tender intended to be competitive. </w:t>
      </w:r>
    </w:p>
    <w:p w:rsidR="0079693C" w:rsidRDefault="0079693C" w:rsidP="0079693C">
      <w:pPr>
        <w:ind w:left="540"/>
        <w:jc w:val="both"/>
        <w:rPr>
          <w:rFonts w:ascii="Arial" w:hAnsi="Arial" w:cs="Arial"/>
          <w:b/>
        </w:rPr>
      </w:pPr>
    </w:p>
    <w:p w:rsidR="0079693C" w:rsidRPr="007A58EA" w:rsidRDefault="0079693C" w:rsidP="0079693C">
      <w:pPr>
        <w:ind w:left="1080" w:hanging="540"/>
        <w:rPr>
          <w:rFonts w:ascii="Arial" w:hAnsi="Arial" w:cs="Arial"/>
          <w:lang w:eastAsia="en-GB"/>
        </w:rPr>
      </w:pPr>
      <w:r w:rsidRPr="00122C92">
        <w:rPr>
          <w:rFonts w:ascii="Arial" w:hAnsi="Arial" w:cs="Arial"/>
          <w:color w:val="333333"/>
          <w:lang w:eastAsia="en-GB"/>
        </w:rPr>
        <w:t>4.</w:t>
      </w:r>
      <w:r w:rsidRPr="00122C92">
        <w:rPr>
          <w:rFonts w:ascii="Arial" w:hAnsi="Arial" w:cs="Arial"/>
          <w:color w:val="333333"/>
          <w:lang w:eastAsia="en-GB"/>
        </w:rPr>
        <w:tab/>
      </w:r>
      <w:r w:rsidRPr="007A58EA">
        <w:rPr>
          <w:rFonts w:ascii="Arial" w:hAnsi="Arial" w:cs="Arial"/>
          <w:lang w:eastAsia="en-GB"/>
        </w:rPr>
        <w:t>For the purposes of Articles 64-66 of the Fair Employment and Treatment (Northern Ireland) Order 1998, an unqualified person is a person on whom a notice has been served under Article 62(2) or Article 63(1) of the Order and which has not been cancelled. </w:t>
      </w:r>
    </w:p>
    <w:p w:rsidR="0079693C" w:rsidRPr="007A58EA" w:rsidRDefault="0079693C" w:rsidP="0079693C">
      <w:pPr>
        <w:ind w:left="1080" w:hanging="540"/>
        <w:rPr>
          <w:rFonts w:ascii="Arial" w:hAnsi="Arial" w:cs="Arial"/>
          <w:lang w:eastAsia="en-GB"/>
        </w:rPr>
      </w:pPr>
    </w:p>
    <w:p w:rsidR="0079693C" w:rsidRPr="007A58EA" w:rsidRDefault="0079693C" w:rsidP="0079693C">
      <w:pPr>
        <w:ind w:left="1080" w:hanging="480"/>
        <w:rPr>
          <w:rFonts w:ascii="Arial" w:hAnsi="Arial" w:cs="Arial"/>
          <w:lang w:eastAsia="en-GB"/>
        </w:rPr>
      </w:pPr>
      <w:r w:rsidRPr="007A58EA">
        <w:rPr>
          <w:rFonts w:ascii="Arial" w:hAnsi="Arial" w:cs="Arial"/>
          <w:lang w:eastAsia="en-GB"/>
        </w:rPr>
        <w:t>5.</w:t>
      </w:r>
      <w:r w:rsidRPr="007A58EA">
        <w:rPr>
          <w:rFonts w:ascii="Arial" w:hAnsi="Arial" w:cs="Arial"/>
          <w:lang w:eastAsia="en-GB"/>
        </w:rPr>
        <w:tab/>
        <w:t>I/We hereby declare that I am/we are not unqualified for the purposes of the Fair Employment and Treatment (</w:t>
      </w:r>
      <w:smartTag w:uri="urn:schemas-microsoft-com:office:smarttags" w:element="place">
        <w:smartTag w:uri="urn:schemas-microsoft-com:office:smarttags" w:element="country-region">
          <w:r w:rsidRPr="007A58EA">
            <w:rPr>
              <w:rFonts w:ascii="Arial" w:hAnsi="Arial" w:cs="Arial"/>
              <w:lang w:eastAsia="en-GB"/>
            </w:rPr>
            <w:t>Northern Ireland</w:t>
          </w:r>
        </w:smartTag>
      </w:smartTag>
      <w:r w:rsidRPr="007A58EA">
        <w:rPr>
          <w:rFonts w:ascii="Arial" w:hAnsi="Arial" w:cs="Arial"/>
          <w:lang w:eastAsia="en-GB"/>
        </w:rPr>
        <w:t>) Order 1998.</w:t>
      </w:r>
    </w:p>
    <w:p w:rsidR="0079693C" w:rsidRPr="007A58EA" w:rsidRDefault="0079693C" w:rsidP="0079693C">
      <w:pPr>
        <w:jc w:val="both"/>
        <w:rPr>
          <w:rFonts w:ascii="Arial" w:hAnsi="Arial" w:cs="Arial"/>
        </w:rPr>
      </w:pPr>
    </w:p>
    <w:p w:rsidR="0079693C" w:rsidRPr="007A58EA" w:rsidRDefault="0079693C" w:rsidP="0079693C">
      <w:pPr>
        <w:numPr>
          <w:ilvl w:val="0"/>
          <w:numId w:val="3"/>
        </w:numPr>
        <w:tabs>
          <w:tab w:val="clear" w:pos="960"/>
          <w:tab w:val="num" w:pos="1080"/>
        </w:tabs>
        <w:ind w:left="1080" w:hanging="480"/>
        <w:jc w:val="both"/>
        <w:rPr>
          <w:rFonts w:ascii="Arial" w:hAnsi="Arial" w:cs="Arial"/>
        </w:rPr>
      </w:pPr>
      <w:r w:rsidRPr="007A58EA">
        <w:rPr>
          <w:rFonts w:ascii="Arial" w:hAnsi="Arial" w:cs="Arial"/>
        </w:rPr>
        <w:t>I/We understand that the Customer does not bind itself to accept the lowest or any tender submitted in response to this enquiry and may accept the whole or part of any tender.</w:t>
      </w:r>
    </w:p>
    <w:p w:rsidR="0079693C" w:rsidRPr="007A58EA" w:rsidRDefault="0079693C" w:rsidP="0079693C">
      <w:pPr>
        <w:ind w:left="540"/>
        <w:jc w:val="both"/>
        <w:rPr>
          <w:rFonts w:ascii="Arial" w:hAnsi="Arial" w:cs="Arial"/>
        </w:rPr>
      </w:pPr>
    </w:p>
    <w:p w:rsidR="0079693C" w:rsidRPr="007A58EA" w:rsidRDefault="0079693C" w:rsidP="0079693C">
      <w:pPr>
        <w:numPr>
          <w:ilvl w:val="0"/>
          <w:numId w:val="3"/>
        </w:numPr>
        <w:ind w:left="1080" w:hanging="480"/>
        <w:jc w:val="both"/>
        <w:rPr>
          <w:rFonts w:ascii="Arial" w:hAnsi="Arial" w:cs="Arial"/>
        </w:rPr>
      </w:pPr>
      <w:r w:rsidRPr="007A58EA">
        <w:rPr>
          <w:rFonts w:ascii="Arial" w:hAnsi="Arial" w:cs="Arial"/>
        </w:rPr>
        <w:t xml:space="preserve">  I am/We are exempt from VAT under the terms of the Value Added Tax Act  1994.</w:t>
      </w:r>
    </w:p>
    <w:p w:rsidR="0079693C" w:rsidRPr="007A58EA" w:rsidRDefault="0079693C" w:rsidP="0079693C">
      <w:pPr>
        <w:ind w:left="540"/>
        <w:jc w:val="both"/>
        <w:rPr>
          <w:rFonts w:ascii="Arial" w:hAnsi="Arial" w:cs="Arial"/>
        </w:rPr>
      </w:pPr>
    </w:p>
    <w:p w:rsidR="0079693C" w:rsidRPr="007A58EA" w:rsidRDefault="0079693C" w:rsidP="0079693C">
      <w:pPr>
        <w:numPr>
          <w:ilvl w:val="0"/>
          <w:numId w:val="3"/>
        </w:numPr>
        <w:tabs>
          <w:tab w:val="clear" w:pos="960"/>
          <w:tab w:val="num" w:pos="1080"/>
        </w:tabs>
        <w:ind w:left="1080" w:hanging="480"/>
        <w:jc w:val="both"/>
        <w:rPr>
          <w:rFonts w:ascii="Arial" w:hAnsi="Arial" w:cs="Arial"/>
        </w:rPr>
      </w:pPr>
      <w:r w:rsidRPr="007A58EA">
        <w:rPr>
          <w:rFonts w:ascii="Arial" w:hAnsi="Arial" w:cs="Arial"/>
        </w:rPr>
        <w:t xml:space="preserve">If not exempt my VAT Registration No is - _____________________ </w:t>
      </w:r>
    </w:p>
    <w:p w:rsidR="0079693C" w:rsidRPr="007A58EA" w:rsidRDefault="0079693C" w:rsidP="0079693C">
      <w:pPr>
        <w:tabs>
          <w:tab w:val="num" w:pos="1080"/>
        </w:tabs>
        <w:ind w:left="1080" w:hanging="480"/>
        <w:jc w:val="both"/>
        <w:rPr>
          <w:rFonts w:ascii="Arial" w:hAnsi="Arial" w:cs="Arial"/>
        </w:rPr>
      </w:pPr>
    </w:p>
    <w:p w:rsidR="0079693C" w:rsidRPr="007A58EA" w:rsidRDefault="0079693C" w:rsidP="0079693C">
      <w:pPr>
        <w:numPr>
          <w:ilvl w:val="0"/>
          <w:numId w:val="3"/>
        </w:numPr>
        <w:tabs>
          <w:tab w:val="clear" w:pos="960"/>
          <w:tab w:val="num" w:pos="1080"/>
        </w:tabs>
        <w:ind w:left="1080" w:hanging="480"/>
        <w:jc w:val="both"/>
        <w:rPr>
          <w:rFonts w:ascii="Arial" w:hAnsi="Arial" w:cs="Arial"/>
        </w:rPr>
      </w:pPr>
      <w:r w:rsidRPr="007A58EA">
        <w:rPr>
          <w:rFonts w:ascii="Arial" w:hAnsi="Arial" w:cs="Arial"/>
        </w:rPr>
        <w:t xml:space="preserve">I/We acknowledge that the customer is subject to the requirements of the Freedom of Information Act (2000) (FOIA).  </w:t>
      </w:r>
    </w:p>
    <w:p w:rsidR="0079693C" w:rsidRPr="001832BA" w:rsidRDefault="0079693C" w:rsidP="0079693C">
      <w:pPr>
        <w:ind w:left="360"/>
        <w:jc w:val="both"/>
        <w:rPr>
          <w:rFonts w:ascii="Arial" w:hAnsi="Arial" w:cs="Arial"/>
          <w:i/>
          <w:color w:val="FF0000"/>
        </w:rPr>
      </w:pPr>
    </w:p>
    <w:p w:rsidR="0079693C" w:rsidRPr="00FB413D" w:rsidRDefault="0079693C" w:rsidP="0079693C">
      <w:pPr>
        <w:ind w:left="1080"/>
        <w:jc w:val="both"/>
        <w:rPr>
          <w:rFonts w:ascii="Arial" w:hAnsi="Arial" w:cs="Arial"/>
          <w:i/>
        </w:rPr>
      </w:pPr>
      <w:r w:rsidRPr="00FB413D">
        <w:rPr>
          <w:rFonts w:ascii="Arial" w:hAnsi="Arial" w:cs="Arial"/>
          <w:i/>
        </w:rPr>
        <w:t>Please delete the following statements as appropriate.</w:t>
      </w:r>
    </w:p>
    <w:p w:rsidR="0079693C" w:rsidRDefault="0079693C" w:rsidP="0079693C">
      <w:pPr>
        <w:ind w:left="360"/>
        <w:jc w:val="both"/>
        <w:rPr>
          <w:rFonts w:ascii="Arial" w:hAnsi="Arial" w:cs="Arial"/>
        </w:rPr>
      </w:pPr>
    </w:p>
    <w:p w:rsidR="0079693C" w:rsidRDefault="0079693C" w:rsidP="0079693C">
      <w:pPr>
        <w:ind w:left="1440" w:hanging="360"/>
        <w:jc w:val="both"/>
        <w:rPr>
          <w:rFonts w:ascii="Arial" w:hAnsi="Arial" w:cs="Arial"/>
        </w:rPr>
      </w:pPr>
      <w:r>
        <w:rPr>
          <w:rFonts w:ascii="Arial" w:hAnsi="Arial" w:cs="Arial"/>
        </w:rPr>
        <w:t>1.</w:t>
      </w:r>
      <w:r>
        <w:rPr>
          <w:rFonts w:ascii="Arial" w:hAnsi="Arial" w:cs="Arial"/>
        </w:rPr>
        <w:tab/>
        <w:t xml:space="preserve">I/We consider the information </w:t>
      </w:r>
      <w:r w:rsidRPr="00950E59">
        <w:rPr>
          <w:rFonts w:ascii="Arial" w:hAnsi="Arial" w:cs="Arial"/>
        </w:rPr>
        <w:t>supplied in th</w:t>
      </w:r>
      <w:r>
        <w:rPr>
          <w:rFonts w:ascii="Arial" w:hAnsi="Arial" w:cs="Arial"/>
        </w:rPr>
        <w:t>is</w:t>
      </w:r>
      <w:r w:rsidRPr="00950E59">
        <w:rPr>
          <w:rFonts w:ascii="Arial" w:hAnsi="Arial" w:cs="Arial"/>
        </w:rPr>
        <w:t xml:space="preserve"> tender competition </w:t>
      </w:r>
      <w:r>
        <w:rPr>
          <w:rFonts w:ascii="Arial" w:hAnsi="Arial" w:cs="Arial"/>
        </w:rPr>
        <w:t xml:space="preserve">can be </w:t>
      </w:r>
      <w:r w:rsidRPr="00950E59">
        <w:rPr>
          <w:rFonts w:ascii="Arial" w:hAnsi="Arial" w:cs="Arial"/>
        </w:rPr>
        <w:t>disclosed</w:t>
      </w:r>
      <w:r>
        <w:rPr>
          <w:rFonts w:ascii="Arial" w:hAnsi="Arial" w:cs="Arial"/>
        </w:rPr>
        <w:t>;</w:t>
      </w:r>
      <w:r w:rsidRPr="00950E59">
        <w:rPr>
          <w:rFonts w:ascii="Arial" w:hAnsi="Arial" w:cs="Arial"/>
        </w:rPr>
        <w:t xml:space="preserve"> </w:t>
      </w:r>
      <w:r>
        <w:rPr>
          <w:rFonts w:ascii="Arial" w:hAnsi="Arial" w:cs="Arial"/>
        </w:rPr>
        <w:t xml:space="preserve"> </w:t>
      </w:r>
    </w:p>
    <w:p w:rsidR="0079693C" w:rsidRDefault="0079693C" w:rsidP="0079693C">
      <w:pPr>
        <w:ind w:left="1440" w:hanging="360"/>
        <w:jc w:val="both"/>
        <w:rPr>
          <w:rFonts w:ascii="Arial" w:hAnsi="Arial" w:cs="Arial"/>
        </w:rPr>
      </w:pPr>
    </w:p>
    <w:p w:rsidR="0079693C" w:rsidRDefault="0079693C" w:rsidP="0079693C">
      <w:pPr>
        <w:ind w:left="1440" w:hanging="360"/>
        <w:jc w:val="both"/>
        <w:rPr>
          <w:rFonts w:ascii="Arial" w:hAnsi="Arial" w:cs="Arial"/>
        </w:rPr>
      </w:pPr>
      <w:r>
        <w:rPr>
          <w:rFonts w:ascii="Arial" w:hAnsi="Arial" w:cs="Arial"/>
        </w:rPr>
        <w:t xml:space="preserve">or </w:t>
      </w:r>
    </w:p>
    <w:p w:rsidR="0079693C" w:rsidRDefault="0079693C" w:rsidP="0079693C">
      <w:pPr>
        <w:ind w:left="1080"/>
        <w:jc w:val="both"/>
        <w:rPr>
          <w:rFonts w:ascii="Arial" w:hAnsi="Arial" w:cs="Arial"/>
        </w:rPr>
      </w:pPr>
    </w:p>
    <w:p w:rsidR="0079693C" w:rsidRDefault="0079693C" w:rsidP="0079693C">
      <w:pPr>
        <w:ind w:left="1440" w:hanging="360"/>
        <w:jc w:val="both"/>
        <w:rPr>
          <w:rFonts w:ascii="Arial" w:hAnsi="Arial" w:cs="Arial"/>
        </w:rPr>
      </w:pPr>
      <w:r>
        <w:rPr>
          <w:rFonts w:ascii="Arial" w:hAnsi="Arial" w:cs="Arial"/>
        </w:rPr>
        <w:t>2.</w:t>
      </w:r>
      <w:r>
        <w:rPr>
          <w:rFonts w:ascii="Arial" w:hAnsi="Arial" w:cs="Arial"/>
        </w:rPr>
        <w:tab/>
        <w:t xml:space="preserve">I/We consider the following information </w:t>
      </w:r>
      <w:r w:rsidRPr="00950E59">
        <w:rPr>
          <w:rFonts w:ascii="Arial" w:hAnsi="Arial" w:cs="Arial"/>
        </w:rPr>
        <w:t>supplied in th</w:t>
      </w:r>
      <w:r>
        <w:rPr>
          <w:rFonts w:ascii="Arial" w:hAnsi="Arial" w:cs="Arial"/>
        </w:rPr>
        <w:t>is</w:t>
      </w:r>
      <w:r w:rsidRPr="00950E59">
        <w:rPr>
          <w:rFonts w:ascii="Arial" w:hAnsi="Arial" w:cs="Arial"/>
        </w:rPr>
        <w:t xml:space="preserve"> tender competition </w:t>
      </w:r>
      <w:r>
        <w:rPr>
          <w:rFonts w:ascii="Arial" w:hAnsi="Arial" w:cs="Arial"/>
        </w:rPr>
        <w:t xml:space="preserve">cannot be </w:t>
      </w:r>
      <w:r w:rsidRPr="00950E59">
        <w:rPr>
          <w:rFonts w:ascii="Arial" w:hAnsi="Arial" w:cs="Arial"/>
        </w:rPr>
        <w:t>disclosed</w:t>
      </w:r>
      <w:r>
        <w:rPr>
          <w:rFonts w:ascii="Arial" w:hAnsi="Arial" w:cs="Arial"/>
        </w:rPr>
        <w:t xml:space="preserve"> because of its sensitivity for the following reasons: ____________________________________________________________________________________________________________________________________________________________________________________________________________________________________</w:t>
      </w:r>
    </w:p>
    <w:p w:rsidR="0079693C" w:rsidRDefault="0079693C" w:rsidP="0079693C">
      <w:pPr>
        <w:ind w:left="1440" w:hanging="360"/>
        <w:jc w:val="both"/>
        <w:rPr>
          <w:rFonts w:ascii="Arial" w:hAnsi="Arial" w:cs="Arial"/>
        </w:rPr>
      </w:pPr>
    </w:p>
    <w:p w:rsidR="0079693C" w:rsidRDefault="0079693C" w:rsidP="0079693C">
      <w:pPr>
        <w:ind w:left="1440" w:hanging="360"/>
        <w:jc w:val="both"/>
        <w:rPr>
          <w:rFonts w:ascii="Arial" w:hAnsi="Arial" w:cs="Arial"/>
        </w:rPr>
      </w:pPr>
    </w:p>
    <w:p w:rsidR="002B4B9D" w:rsidRDefault="002B4B9D" w:rsidP="0079693C">
      <w:pPr>
        <w:ind w:left="1440" w:hanging="360"/>
        <w:jc w:val="both"/>
        <w:rPr>
          <w:rFonts w:ascii="Arial" w:hAnsi="Arial" w:cs="Arial"/>
        </w:rPr>
      </w:pPr>
    </w:p>
    <w:p w:rsidR="0079693C" w:rsidRDefault="0079693C" w:rsidP="0079693C">
      <w:pPr>
        <w:ind w:left="360"/>
        <w:jc w:val="both"/>
        <w:rPr>
          <w:rFonts w:ascii="Arial" w:hAnsi="Arial" w:cs="Arial"/>
        </w:rPr>
      </w:pPr>
    </w:p>
    <w:p w:rsidR="0079693C" w:rsidRDefault="0079693C" w:rsidP="0079693C">
      <w:pPr>
        <w:ind w:left="360"/>
        <w:jc w:val="both"/>
        <w:rPr>
          <w:rFonts w:ascii="Arial" w:hAnsi="Arial" w:cs="Arial"/>
        </w:rPr>
      </w:pPr>
    </w:p>
    <w:p w:rsidR="0079693C" w:rsidRPr="00FB413D" w:rsidRDefault="0079693C" w:rsidP="0079693C">
      <w:pPr>
        <w:ind w:left="1080" w:hanging="540"/>
        <w:jc w:val="both"/>
        <w:rPr>
          <w:rFonts w:ascii="Arial" w:hAnsi="Arial" w:cs="Arial"/>
          <w:i/>
        </w:rPr>
      </w:pPr>
      <w:r w:rsidRPr="00B13BA7">
        <w:rPr>
          <w:rFonts w:ascii="Arial" w:hAnsi="Arial" w:cs="Arial"/>
        </w:rPr>
        <w:t>8.</w:t>
      </w:r>
      <w:r>
        <w:rPr>
          <w:rFonts w:ascii="Arial" w:hAnsi="Arial" w:cs="Arial"/>
          <w:i/>
        </w:rPr>
        <w:tab/>
      </w:r>
      <w:r w:rsidRPr="00FB413D">
        <w:rPr>
          <w:rFonts w:ascii="Arial" w:hAnsi="Arial" w:cs="Arial"/>
          <w:i/>
        </w:rPr>
        <w:t>Please delete the following statements as appropriate.</w:t>
      </w:r>
    </w:p>
    <w:p w:rsidR="0079693C" w:rsidRDefault="0079693C" w:rsidP="0079693C">
      <w:pPr>
        <w:ind w:left="360"/>
        <w:jc w:val="both"/>
        <w:rPr>
          <w:rFonts w:ascii="Arial" w:hAnsi="Arial" w:cs="Arial"/>
        </w:rPr>
      </w:pPr>
    </w:p>
    <w:p w:rsidR="0079693C" w:rsidRDefault="0079693C" w:rsidP="0079693C">
      <w:pPr>
        <w:numPr>
          <w:ilvl w:val="0"/>
          <w:numId w:val="2"/>
        </w:numPr>
        <w:jc w:val="both"/>
        <w:rPr>
          <w:rFonts w:ascii="Arial" w:hAnsi="Arial" w:cs="Arial"/>
        </w:rPr>
      </w:pPr>
      <w:r>
        <w:rPr>
          <w:rFonts w:ascii="Arial" w:hAnsi="Arial" w:cs="Arial"/>
        </w:rPr>
        <w:t xml:space="preserve">I/We confirm that there is not a </w:t>
      </w:r>
      <w:r w:rsidRPr="00E01AA0">
        <w:rPr>
          <w:rFonts w:ascii="Arial" w:hAnsi="Arial" w:cs="Arial"/>
        </w:rPr>
        <w:t>conflict or perceived conflict of interest in relation to the personnel or type of</w:t>
      </w:r>
      <w:r>
        <w:rPr>
          <w:rFonts w:ascii="Arial" w:hAnsi="Arial" w:cs="Arial"/>
        </w:rPr>
        <w:t xml:space="preserve"> work involved in this contract; </w:t>
      </w:r>
    </w:p>
    <w:p w:rsidR="0079693C" w:rsidRDefault="0079693C" w:rsidP="0079693C">
      <w:pPr>
        <w:ind w:left="1080"/>
        <w:jc w:val="both"/>
        <w:rPr>
          <w:rFonts w:ascii="Arial" w:hAnsi="Arial" w:cs="Arial"/>
        </w:rPr>
      </w:pPr>
    </w:p>
    <w:p w:rsidR="0079693C" w:rsidRDefault="0079693C" w:rsidP="0079693C">
      <w:pPr>
        <w:ind w:left="1080"/>
        <w:jc w:val="both"/>
        <w:rPr>
          <w:rFonts w:ascii="Arial" w:hAnsi="Arial" w:cs="Arial"/>
        </w:rPr>
      </w:pPr>
      <w:r>
        <w:rPr>
          <w:rFonts w:ascii="Arial" w:hAnsi="Arial" w:cs="Arial"/>
        </w:rPr>
        <w:t xml:space="preserve">or </w:t>
      </w:r>
    </w:p>
    <w:p w:rsidR="0079693C" w:rsidRDefault="0079693C" w:rsidP="0079693C">
      <w:pPr>
        <w:ind w:left="360"/>
        <w:jc w:val="both"/>
        <w:rPr>
          <w:rFonts w:ascii="Arial" w:hAnsi="Arial" w:cs="Arial"/>
        </w:rPr>
      </w:pPr>
    </w:p>
    <w:p w:rsidR="0079693C" w:rsidRDefault="0079693C" w:rsidP="0079693C">
      <w:pPr>
        <w:ind w:left="1440" w:hanging="360"/>
        <w:jc w:val="both"/>
        <w:rPr>
          <w:rFonts w:ascii="Arial" w:hAnsi="Arial" w:cs="Arial"/>
        </w:rPr>
      </w:pPr>
      <w:r>
        <w:rPr>
          <w:rFonts w:ascii="Arial" w:hAnsi="Arial" w:cs="Arial"/>
        </w:rPr>
        <w:t>2.</w:t>
      </w:r>
      <w:r>
        <w:rPr>
          <w:rFonts w:ascii="Arial" w:hAnsi="Arial" w:cs="Arial"/>
        </w:rPr>
        <w:tab/>
        <w:t xml:space="preserve">I/We wish to advise that there is a possible </w:t>
      </w:r>
      <w:r w:rsidRPr="00E01AA0">
        <w:rPr>
          <w:rFonts w:ascii="Arial" w:hAnsi="Arial" w:cs="Arial"/>
        </w:rPr>
        <w:t>conflict</w:t>
      </w:r>
      <w:r>
        <w:rPr>
          <w:rFonts w:ascii="Arial" w:hAnsi="Arial" w:cs="Arial"/>
        </w:rPr>
        <w:t>,</w:t>
      </w:r>
      <w:r w:rsidRPr="00E01AA0">
        <w:rPr>
          <w:rFonts w:ascii="Arial" w:hAnsi="Arial" w:cs="Arial"/>
        </w:rPr>
        <w:t xml:space="preserve"> or perceived conflict of interest</w:t>
      </w:r>
      <w:r>
        <w:rPr>
          <w:rFonts w:ascii="Arial" w:hAnsi="Arial" w:cs="Arial"/>
        </w:rPr>
        <w:t>,</w:t>
      </w:r>
      <w:r w:rsidRPr="00E01AA0">
        <w:rPr>
          <w:rFonts w:ascii="Arial" w:hAnsi="Arial" w:cs="Arial"/>
        </w:rPr>
        <w:t xml:space="preserve"> in r</w:t>
      </w:r>
      <w:r>
        <w:rPr>
          <w:rFonts w:ascii="Arial" w:hAnsi="Arial" w:cs="Arial"/>
        </w:rPr>
        <w:t>elation to personnel</w:t>
      </w:r>
      <w:r w:rsidRPr="00E01AA0">
        <w:rPr>
          <w:rFonts w:ascii="Arial" w:hAnsi="Arial" w:cs="Arial"/>
        </w:rPr>
        <w:t xml:space="preserve"> and the</w:t>
      </w:r>
      <w:r>
        <w:rPr>
          <w:rFonts w:ascii="Arial" w:hAnsi="Arial" w:cs="Arial"/>
        </w:rPr>
        <w:t>ir involvement in this contract for the following reasons.  (Please</w:t>
      </w:r>
      <w:r w:rsidRPr="00E01AA0">
        <w:rPr>
          <w:rFonts w:ascii="Arial" w:hAnsi="Arial" w:cs="Arial"/>
        </w:rPr>
        <w:t xml:space="preserve"> explain what the possible conflict or perceived conflict of interest may be and who it relates to and how it could have an adverse effect on this contract.</w:t>
      </w:r>
      <w:r>
        <w:rPr>
          <w:rFonts w:ascii="Arial" w:hAnsi="Arial" w:cs="Arial"/>
        </w:rPr>
        <w:t>)</w:t>
      </w:r>
    </w:p>
    <w:p w:rsidR="0079693C" w:rsidRDefault="0079693C" w:rsidP="0079693C">
      <w:pPr>
        <w:ind w:left="144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rsidR="0079693C" w:rsidRDefault="0079693C" w:rsidP="0079693C">
      <w:pPr>
        <w:ind w:left="360"/>
        <w:jc w:val="both"/>
        <w:rPr>
          <w:rFonts w:ascii="Arial" w:hAnsi="Arial" w:cs="Arial"/>
        </w:rPr>
      </w:pPr>
    </w:p>
    <w:p w:rsidR="0079693C" w:rsidRDefault="0079693C" w:rsidP="0079693C">
      <w:pPr>
        <w:ind w:left="360"/>
        <w:jc w:val="both"/>
        <w:rPr>
          <w:rFonts w:ascii="Arial" w:hAnsi="Arial" w:cs="Arial"/>
        </w:rPr>
      </w:pPr>
    </w:p>
    <w:tbl>
      <w:tblPr>
        <w:tblW w:w="8276" w:type="dxa"/>
        <w:tblInd w:w="1188" w:type="dxa"/>
        <w:tblLook w:val="01E0" w:firstRow="1" w:lastRow="1" w:firstColumn="1" w:lastColumn="1" w:noHBand="0" w:noVBand="0"/>
      </w:tblPr>
      <w:tblGrid>
        <w:gridCol w:w="2004"/>
        <w:gridCol w:w="6272"/>
      </w:tblGrid>
      <w:tr w:rsidR="0079693C" w:rsidRPr="00BD595D" w:rsidTr="008A0AA7">
        <w:trPr>
          <w:trHeight w:val="80"/>
        </w:trPr>
        <w:tc>
          <w:tcPr>
            <w:tcW w:w="2004" w:type="dxa"/>
            <w:vAlign w:val="bottom"/>
          </w:tcPr>
          <w:p w:rsidR="0079693C" w:rsidRPr="00BD595D" w:rsidRDefault="0079693C" w:rsidP="008A0AA7">
            <w:pPr>
              <w:spacing w:line="360" w:lineRule="auto"/>
              <w:ind w:left="360"/>
              <w:jc w:val="both"/>
              <w:rPr>
                <w:rFonts w:ascii="Arial" w:hAnsi="Arial" w:cs="Arial"/>
              </w:rPr>
            </w:pPr>
            <w:r w:rsidRPr="00BD595D">
              <w:rPr>
                <w:rFonts w:ascii="Arial" w:hAnsi="Arial" w:cs="Arial"/>
              </w:rPr>
              <w:t>Signed by:</w:t>
            </w:r>
          </w:p>
        </w:tc>
        <w:tc>
          <w:tcPr>
            <w:tcW w:w="6272" w:type="dxa"/>
            <w:tcBorders>
              <w:bottom w:val="single" w:sz="4" w:space="0" w:color="auto"/>
            </w:tcBorders>
            <w:vAlign w:val="bottom"/>
          </w:tcPr>
          <w:p w:rsidR="0079693C" w:rsidRPr="00BD595D" w:rsidRDefault="0079693C" w:rsidP="008A0AA7">
            <w:pPr>
              <w:spacing w:line="360" w:lineRule="auto"/>
              <w:ind w:left="360"/>
              <w:jc w:val="both"/>
              <w:rPr>
                <w:rFonts w:ascii="Arial" w:hAnsi="Arial" w:cs="Arial"/>
              </w:rPr>
            </w:pPr>
          </w:p>
        </w:tc>
      </w:tr>
      <w:tr w:rsidR="0079693C" w:rsidRPr="00BD595D" w:rsidTr="008A0AA7">
        <w:trPr>
          <w:trHeight w:val="555"/>
        </w:trPr>
        <w:tc>
          <w:tcPr>
            <w:tcW w:w="2004" w:type="dxa"/>
            <w:vAlign w:val="bottom"/>
          </w:tcPr>
          <w:p w:rsidR="0079693C" w:rsidRPr="00BD595D" w:rsidRDefault="0079693C" w:rsidP="008A0AA7">
            <w:pPr>
              <w:spacing w:after="120"/>
              <w:ind w:left="360"/>
              <w:jc w:val="both"/>
              <w:rPr>
                <w:rFonts w:ascii="Arial" w:hAnsi="Arial" w:cs="Arial"/>
              </w:rPr>
            </w:pPr>
            <w:r w:rsidRPr="00BD595D">
              <w:rPr>
                <w:rFonts w:ascii="Arial" w:hAnsi="Arial" w:cs="Arial"/>
              </w:rPr>
              <w:t>Duly authorised to sign for and on behalf of:</w:t>
            </w:r>
          </w:p>
        </w:tc>
        <w:tc>
          <w:tcPr>
            <w:tcW w:w="6272" w:type="dxa"/>
            <w:tcBorders>
              <w:top w:val="single" w:sz="4" w:space="0" w:color="auto"/>
              <w:bottom w:val="single" w:sz="4" w:space="0" w:color="auto"/>
            </w:tcBorders>
            <w:vAlign w:val="bottom"/>
          </w:tcPr>
          <w:p w:rsidR="0079693C" w:rsidRPr="00BD595D" w:rsidRDefault="0079693C" w:rsidP="008A0AA7">
            <w:pPr>
              <w:ind w:left="360"/>
              <w:jc w:val="both"/>
              <w:rPr>
                <w:rFonts w:ascii="Arial" w:hAnsi="Arial" w:cs="Arial"/>
              </w:rPr>
            </w:pPr>
          </w:p>
        </w:tc>
      </w:tr>
      <w:tr w:rsidR="0079693C" w:rsidRPr="00BD595D" w:rsidTr="008A0AA7">
        <w:trPr>
          <w:trHeight w:val="70"/>
        </w:trPr>
        <w:tc>
          <w:tcPr>
            <w:tcW w:w="2004" w:type="dxa"/>
            <w:vAlign w:val="bottom"/>
          </w:tcPr>
          <w:p w:rsidR="0079693C" w:rsidRPr="00BD595D" w:rsidRDefault="0079693C" w:rsidP="008A0AA7">
            <w:pPr>
              <w:spacing w:line="360" w:lineRule="auto"/>
              <w:ind w:left="360"/>
              <w:jc w:val="both"/>
              <w:rPr>
                <w:rFonts w:ascii="Arial" w:hAnsi="Arial" w:cs="Arial"/>
              </w:rPr>
            </w:pPr>
            <w:r w:rsidRPr="00BD595D">
              <w:rPr>
                <w:rFonts w:ascii="Arial" w:hAnsi="Arial" w:cs="Arial"/>
              </w:rPr>
              <w:t>Date</w:t>
            </w:r>
          </w:p>
        </w:tc>
        <w:tc>
          <w:tcPr>
            <w:tcW w:w="6272" w:type="dxa"/>
            <w:tcBorders>
              <w:top w:val="single" w:sz="4" w:space="0" w:color="auto"/>
              <w:bottom w:val="single" w:sz="4" w:space="0" w:color="auto"/>
            </w:tcBorders>
            <w:vAlign w:val="bottom"/>
          </w:tcPr>
          <w:p w:rsidR="0079693C" w:rsidRPr="00BD595D" w:rsidRDefault="0079693C" w:rsidP="008A0AA7">
            <w:pPr>
              <w:ind w:left="360"/>
              <w:jc w:val="both"/>
              <w:rPr>
                <w:rFonts w:ascii="Arial" w:hAnsi="Arial" w:cs="Arial"/>
              </w:rPr>
            </w:pPr>
          </w:p>
        </w:tc>
      </w:tr>
    </w:tbl>
    <w:p w:rsidR="0079693C" w:rsidRDefault="0079693C" w:rsidP="0079693C">
      <w:pPr>
        <w:spacing w:line="360" w:lineRule="auto"/>
        <w:ind w:left="540"/>
        <w:jc w:val="both"/>
        <w:rPr>
          <w:rFonts w:ascii="Arial" w:hAnsi="Arial" w:cs="Arial"/>
          <w:b/>
          <w:u w:val="single"/>
        </w:rPr>
      </w:pPr>
    </w:p>
    <w:p w:rsidR="0079693C" w:rsidRDefault="0079693C" w:rsidP="0079693C">
      <w:pPr>
        <w:spacing w:line="360" w:lineRule="auto"/>
        <w:ind w:left="540"/>
        <w:jc w:val="both"/>
        <w:rPr>
          <w:rFonts w:ascii="Arial" w:hAnsi="Arial" w:cs="Arial"/>
        </w:rPr>
      </w:pPr>
      <w:r>
        <w:rPr>
          <w:rFonts w:ascii="Arial" w:hAnsi="Arial" w:cs="Arial"/>
        </w:rPr>
        <w:t>Please indicate what category of supplier your fit into:</w:t>
      </w:r>
    </w:p>
    <w:p w:rsidR="0079693C" w:rsidRDefault="0079693C" w:rsidP="0079693C">
      <w:pPr>
        <w:spacing w:line="360" w:lineRule="auto"/>
        <w:ind w:left="540"/>
        <w:jc w:val="both"/>
        <w:rPr>
          <w:rFonts w:ascii="Arial" w:hAnsi="Arial" w:cs="Arial"/>
        </w:rPr>
      </w:pPr>
      <w:bookmarkStart w:id="1" w:name="OLE_LINK22"/>
      <w:r>
        <w:rPr>
          <w:rFonts w:ascii="Arial" w:hAnsi="Arial" w:cs="Arial"/>
        </w:rPr>
        <w:t>Organisation Size/Number of Employees</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487"/>
      </w:tblGrid>
      <w:tr w:rsidR="0079693C" w:rsidRPr="00E56E9A" w:rsidTr="008A0AA7">
        <w:trPr>
          <w:trHeight w:val="302"/>
        </w:trPr>
        <w:tc>
          <w:tcPr>
            <w:tcW w:w="5386" w:type="dxa"/>
          </w:tcPr>
          <w:p w:rsidR="0079693C" w:rsidRPr="00E56E9A" w:rsidRDefault="0079693C" w:rsidP="008A0AA7">
            <w:pPr>
              <w:rPr>
                <w:rFonts w:ascii="Arial" w:hAnsi="Arial" w:cs="Arial"/>
                <w:lang w:eastAsia="en-GB"/>
              </w:rPr>
            </w:pPr>
            <w:r w:rsidRPr="00315B0F">
              <w:rPr>
                <w:rFonts w:ascii="Arial" w:hAnsi="Arial" w:cs="Arial"/>
                <w:lang w:eastAsia="en-GB"/>
              </w:rPr>
              <w:t xml:space="preserve">Micro </w:t>
            </w:r>
            <w:r w:rsidRPr="00E56E9A">
              <w:rPr>
                <w:rFonts w:ascii="Arial" w:hAnsi="Arial" w:cs="Arial"/>
                <w:lang w:eastAsia="en-GB"/>
              </w:rPr>
              <w:t xml:space="preserve">      </w:t>
            </w:r>
            <w:r w:rsidRPr="00315B0F">
              <w:rPr>
                <w:rFonts w:ascii="Arial" w:hAnsi="Arial" w:cs="Arial"/>
                <w:lang w:eastAsia="en-GB"/>
              </w:rPr>
              <w:t xml:space="preserve">(1 to </w:t>
            </w:r>
            <w:r>
              <w:rPr>
                <w:rFonts w:ascii="Arial" w:hAnsi="Arial" w:cs="Arial"/>
                <w:lang w:eastAsia="en-GB"/>
              </w:rPr>
              <w:t>9</w:t>
            </w:r>
            <w:r w:rsidRPr="00315B0F">
              <w:rPr>
                <w:rFonts w:ascii="Arial" w:hAnsi="Arial" w:cs="Arial"/>
                <w:lang w:eastAsia="en-GB"/>
              </w:rPr>
              <w:t xml:space="preserve"> staff)</w:t>
            </w:r>
          </w:p>
        </w:tc>
        <w:tc>
          <w:tcPr>
            <w:tcW w:w="487" w:type="dxa"/>
          </w:tcPr>
          <w:p w:rsidR="0079693C" w:rsidRPr="00E56E9A" w:rsidRDefault="0079693C" w:rsidP="008A0AA7">
            <w:pPr>
              <w:rPr>
                <w:rFonts w:ascii="Arial" w:hAnsi="Arial" w:cs="Arial"/>
              </w:rPr>
            </w:pPr>
          </w:p>
        </w:tc>
      </w:tr>
      <w:tr w:rsidR="0079693C" w:rsidRPr="00E56E9A" w:rsidTr="008A0AA7">
        <w:trPr>
          <w:trHeight w:val="277"/>
        </w:trPr>
        <w:tc>
          <w:tcPr>
            <w:tcW w:w="5386" w:type="dxa"/>
          </w:tcPr>
          <w:p w:rsidR="0079693C" w:rsidRPr="00E56E9A" w:rsidRDefault="0079693C" w:rsidP="008A0AA7">
            <w:pPr>
              <w:rPr>
                <w:rFonts w:ascii="Arial" w:hAnsi="Arial" w:cs="Arial"/>
                <w:lang w:eastAsia="en-GB"/>
              </w:rPr>
            </w:pPr>
            <w:r w:rsidRPr="00315B0F">
              <w:rPr>
                <w:rFonts w:ascii="Arial" w:hAnsi="Arial" w:cs="Arial"/>
                <w:lang w:eastAsia="en-GB"/>
              </w:rPr>
              <w:t xml:space="preserve">Small </w:t>
            </w:r>
            <w:r w:rsidRPr="00E56E9A">
              <w:rPr>
                <w:rFonts w:ascii="Arial" w:hAnsi="Arial" w:cs="Arial"/>
                <w:lang w:eastAsia="en-GB"/>
              </w:rPr>
              <w:t xml:space="preserve">      </w:t>
            </w:r>
            <w:r w:rsidRPr="00315B0F">
              <w:rPr>
                <w:rFonts w:ascii="Arial" w:hAnsi="Arial" w:cs="Arial"/>
                <w:lang w:eastAsia="en-GB"/>
              </w:rPr>
              <w:t>(1</w:t>
            </w:r>
            <w:r>
              <w:rPr>
                <w:rFonts w:ascii="Arial" w:hAnsi="Arial" w:cs="Arial"/>
                <w:lang w:eastAsia="en-GB"/>
              </w:rPr>
              <w:t>0</w:t>
            </w:r>
            <w:r w:rsidRPr="00315B0F">
              <w:rPr>
                <w:rFonts w:ascii="Arial" w:hAnsi="Arial" w:cs="Arial"/>
                <w:lang w:eastAsia="en-GB"/>
              </w:rPr>
              <w:t xml:space="preserve"> to </w:t>
            </w:r>
            <w:r>
              <w:rPr>
                <w:rFonts w:ascii="Arial" w:hAnsi="Arial" w:cs="Arial"/>
                <w:lang w:eastAsia="en-GB"/>
              </w:rPr>
              <w:t>49</w:t>
            </w:r>
            <w:r w:rsidRPr="00315B0F">
              <w:rPr>
                <w:rFonts w:ascii="Arial" w:hAnsi="Arial" w:cs="Arial"/>
                <w:lang w:eastAsia="en-GB"/>
              </w:rPr>
              <w:t xml:space="preserve"> staff)</w:t>
            </w:r>
          </w:p>
        </w:tc>
        <w:tc>
          <w:tcPr>
            <w:tcW w:w="487" w:type="dxa"/>
          </w:tcPr>
          <w:p w:rsidR="0079693C" w:rsidRPr="00E56E9A" w:rsidRDefault="0079693C" w:rsidP="008A0AA7">
            <w:pPr>
              <w:rPr>
                <w:rFonts w:ascii="Arial" w:hAnsi="Arial" w:cs="Arial"/>
              </w:rPr>
            </w:pPr>
          </w:p>
        </w:tc>
      </w:tr>
      <w:tr w:rsidR="0079693C" w:rsidRPr="00E56E9A" w:rsidTr="008A0AA7">
        <w:trPr>
          <w:trHeight w:val="277"/>
        </w:trPr>
        <w:tc>
          <w:tcPr>
            <w:tcW w:w="5386" w:type="dxa"/>
          </w:tcPr>
          <w:p w:rsidR="0079693C" w:rsidRPr="00E56E9A" w:rsidRDefault="0079693C" w:rsidP="008A0AA7">
            <w:pPr>
              <w:rPr>
                <w:rFonts w:ascii="Arial" w:hAnsi="Arial" w:cs="Arial"/>
                <w:lang w:eastAsia="en-GB"/>
              </w:rPr>
            </w:pPr>
            <w:r w:rsidRPr="00315B0F">
              <w:rPr>
                <w:rFonts w:ascii="Arial" w:hAnsi="Arial" w:cs="Arial"/>
                <w:lang w:eastAsia="en-GB"/>
              </w:rPr>
              <w:t xml:space="preserve">Medium </w:t>
            </w:r>
            <w:r w:rsidRPr="00E56E9A">
              <w:rPr>
                <w:rFonts w:ascii="Arial" w:hAnsi="Arial" w:cs="Arial"/>
                <w:lang w:eastAsia="en-GB"/>
              </w:rPr>
              <w:t xml:space="preserve">  </w:t>
            </w:r>
            <w:r w:rsidRPr="00315B0F">
              <w:rPr>
                <w:rFonts w:ascii="Arial" w:hAnsi="Arial" w:cs="Arial"/>
                <w:lang w:eastAsia="en-GB"/>
              </w:rPr>
              <w:t>(5</w:t>
            </w:r>
            <w:r>
              <w:rPr>
                <w:rFonts w:ascii="Arial" w:hAnsi="Arial" w:cs="Arial"/>
                <w:lang w:eastAsia="en-GB"/>
              </w:rPr>
              <w:t>0</w:t>
            </w:r>
            <w:r w:rsidRPr="00315B0F">
              <w:rPr>
                <w:rFonts w:ascii="Arial" w:hAnsi="Arial" w:cs="Arial"/>
                <w:lang w:eastAsia="en-GB"/>
              </w:rPr>
              <w:t xml:space="preserve"> to 2</w:t>
            </w:r>
            <w:r>
              <w:rPr>
                <w:rFonts w:ascii="Arial" w:hAnsi="Arial" w:cs="Arial"/>
                <w:lang w:eastAsia="en-GB"/>
              </w:rPr>
              <w:t>49</w:t>
            </w:r>
            <w:r w:rsidRPr="00315B0F">
              <w:rPr>
                <w:rFonts w:ascii="Arial" w:hAnsi="Arial" w:cs="Arial"/>
                <w:lang w:eastAsia="en-GB"/>
              </w:rPr>
              <w:t xml:space="preserve"> staff)</w:t>
            </w:r>
          </w:p>
        </w:tc>
        <w:tc>
          <w:tcPr>
            <w:tcW w:w="487" w:type="dxa"/>
          </w:tcPr>
          <w:p w:rsidR="0079693C" w:rsidRPr="00E56E9A" w:rsidRDefault="0079693C" w:rsidP="008A0AA7">
            <w:pPr>
              <w:rPr>
                <w:rFonts w:ascii="Arial" w:hAnsi="Arial" w:cs="Arial"/>
              </w:rPr>
            </w:pPr>
          </w:p>
        </w:tc>
      </w:tr>
      <w:tr w:rsidR="0079693C" w:rsidRPr="00E56E9A" w:rsidTr="008A0AA7">
        <w:trPr>
          <w:trHeight w:val="277"/>
        </w:trPr>
        <w:tc>
          <w:tcPr>
            <w:tcW w:w="5386" w:type="dxa"/>
          </w:tcPr>
          <w:p w:rsidR="0079693C" w:rsidRPr="00E56E9A" w:rsidRDefault="0079693C" w:rsidP="008A0AA7">
            <w:pPr>
              <w:rPr>
                <w:rFonts w:ascii="Arial" w:hAnsi="Arial" w:cs="Arial"/>
                <w:lang w:eastAsia="en-GB"/>
              </w:rPr>
            </w:pPr>
            <w:r w:rsidRPr="00315B0F">
              <w:rPr>
                <w:rFonts w:ascii="Arial" w:hAnsi="Arial" w:cs="Arial"/>
                <w:lang w:eastAsia="en-GB"/>
              </w:rPr>
              <w:t>Large</w:t>
            </w:r>
            <w:r w:rsidRPr="00E56E9A">
              <w:rPr>
                <w:rFonts w:ascii="Arial" w:hAnsi="Arial" w:cs="Arial"/>
                <w:lang w:eastAsia="en-GB"/>
              </w:rPr>
              <w:t xml:space="preserve">    </w:t>
            </w:r>
            <w:r w:rsidRPr="00315B0F">
              <w:rPr>
                <w:rFonts w:ascii="Arial" w:hAnsi="Arial" w:cs="Arial"/>
                <w:lang w:eastAsia="en-GB"/>
              </w:rPr>
              <w:t xml:space="preserve"> </w:t>
            </w:r>
            <w:r w:rsidRPr="00E56E9A">
              <w:rPr>
                <w:rFonts w:ascii="Arial" w:hAnsi="Arial" w:cs="Arial"/>
                <w:lang w:eastAsia="en-GB"/>
              </w:rPr>
              <w:t xml:space="preserve"> </w:t>
            </w:r>
            <w:r w:rsidRPr="00315B0F">
              <w:rPr>
                <w:rFonts w:ascii="Arial" w:hAnsi="Arial" w:cs="Arial"/>
                <w:lang w:eastAsia="en-GB"/>
              </w:rPr>
              <w:t>(25</w:t>
            </w:r>
            <w:r>
              <w:rPr>
                <w:rFonts w:ascii="Arial" w:hAnsi="Arial" w:cs="Arial"/>
                <w:lang w:eastAsia="en-GB"/>
              </w:rPr>
              <w:t>0</w:t>
            </w:r>
            <w:r w:rsidRPr="00315B0F">
              <w:rPr>
                <w:rFonts w:ascii="Arial" w:hAnsi="Arial" w:cs="Arial"/>
                <w:lang w:eastAsia="en-GB"/>
              </w:rPr>
              <w:t xml:space="preserve"> or more staff)</w:t>
            </w:r>
          </w:p>
        </w:tc>
        <w:tc>
          <w:tcPr>
            <w:tcW w:w="487" w:type="dxa"/>
          </w:tcPr>
          <w:p w:rsidR="0079693C" w:rsidRPr="00E56E9A" w:rsidRDefault="0079693C" w:rsidP="008A0AA7">
            <w:pPr>
              <w:rPr>
                <w:rFonts w:ascii="Arial" w:hAnsi="Arial" w:cs="Arial"/>
              </w:rPr>
            </w:pPr>
          </w:p>
        </w:tc>
      </w:tr>
      <w:bookmarkEnd w:id="1"/>
    </w:tbl>
    <w:p w:rsidR="0079693C" w:rsidRDefault="0079693C" w:rsidP="0079693C">
      <w:pPr>
        <w:spacing w:line="360" w:lineRule="auto"/>
        <w:ind w:left="540"/>
        <w:jc w:val="both"/>
        <w:rPr>
          <w:rFonts w:ascii="Arial" w:hAnsi="Arial" w:cs="Arial"/>
        </w:rPr>
      </w:pPr>
    </w:p>
    <w:tbl>
      <w:tblPr>
        <w:tblW w:w="8903"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095"/>
      </w:tblGrid>
      <w:tr w:rsidR="0079693C" w:rsidRPr="009C7A38" w:rsidTr="008A0AA7">
        <w:trPr>
          <w:trHeight w:val="585"/>
        </w:trPr>
        <w:tc>
          <w:tcPr>
            <w:tcW w:w="2808" w:type="dxa"/>
            <w:vAlign w:val="center"/>
          </w:tcPr>
          <w:p w:rsidR="0079693C" w:rsidRDefault="0079693C" w:rsidP="008A0AA7">
            <w:pPr>
              <w:rPr>
                <w:rFonts w:ascii="Arial" w:hAnsi="Arial" w:cs="Arial"/>
              </w:rPr>
            </w:pPr>
            <w:r>
              <w:rPr>
                <w:rFonts w:ascii="Arial" w:hAnsi="Arial" w:cs="Arial"/>
              </w:rPr>
              <w:t>What is your post code?</w:t>
            </w:r>
          </w:p>
        </w:tc>
        <w:tc>
          <w:tcPr>
            <w:tcW w:w="6095" w:type="dxa"/>
            <w:tcBorders>
              <w:top w:val="single" w:sz="4" w:space="0" w:color="auto"/>
              <w:left w:val="single" w:sz="4" w:space="0" w:color="auto"/>
              <w:bottom w:val="single" w:sz="4" w:space="0" w:color="auto"/>
              <w:right w:val="single" w:sz="4" w:space="0" w:color="auto"/>
            </w:tcBorders>
            <w:vAlign w:val="center"/>
          </w:tcPr>
          <w:p w:rsidR="0079693C" w:rsidRPr="009C7A38" w:rsidRDefault="0079693C" w:rsidP="008A0AA7">
            <w:pPr>
              <w:rPr>
                <w:rFonts w:ascii="Arial" w:hAnsi="Arial" w:cs="Arial"/>
                <w:lang w:eastAsia="en-GB"/>
              </w:rPr>
            </w:pPr>
          </w:p>
        </w:tc>
      </w:tr>
      <w:tr w:rsidR="0079693C" w:rsidRPr="009C7A38" w:rsidTr="008A0AA7">
        <w:trPr>
          <w:trHeight w:val="585"/>
        </w:trPr>
        <w:tc>
          <w:tcPr>
            <w:tcW w:w="2808" w:type="dxa"/>
            <w:vAlign w:val="center"/>
          </w:tcPr>
          <w:p w:rsidR="0079693C" w:rsidRPr="0027726D" w:rsidRDefault="0079693C" w:rsidP="008A0AA7">
            <w:pPr>
              <w:rPr>
                <w:rFonts w:ascii="Arial" w:hAnsi="Arial" w:cs="Arial"/>
              </w:rPr>
            </w:pPr>
            <w:r>
              <w:rPr>
                <w:rFonts w:ascii="Arial" w:hAnsi="Arial" w:cs="Arial"/>
              </w:rPr>
              <w:t>Which council area are you/your company based in?</w:t>
            </w:r>
          </w:p>
        </w:tc>
        <w:tc>
          <w:tcPr>
            <w:tcW w:w="6095" w:type="dxa"/>
            <w:tcBorders>
              <w:top w:val="single" w:sz="4" w:space="0" w:color="auto"/>
              <w:left w:val="single" w:sz="4" w:space="0" w:color="auto"/>
              <w:bottom w:val="single" w:sz="4" w:space="0" w:color="auto"/>
              <w:right w:val="single" w:sz="4" w:space="0" w:color="auto"/>
            </w:tcBorders>
            <w:vAlign w:val="center"/>
          </w:tcPr>
          <w:p w:rsidR="0079693C" w:rsidRPr="009C7A38" w:rsidRDefault="0079693C" w:rsidP="008A0AA7">
            <w:pPr>
              <w:rPr>
                <w:rFonts w:ascii="Arial" w:hAnsi="Arial" w:cs="Arial"/>
                <w:lang w:eastAsia="en-GB"/>
              </w:rPr>
            </w:pPr>
          </w:p>
        </w:tc>
      </w:tr>
    </w:tbl>
    <w:p w:rsidR="00B8505B" w:rsidRDefault="00554C69"/>
    <w:sectPr w:rsidR="00B8505B">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5B2" w:rsidRDefault="002B4B9D">
      <w:r>
        <w:separator/>
      </w:r>
    </w:p>
  </w:endnote>
  <w:endnote w:type="continuationSeparator" w:id="0">
    <w:p w:rsidR="00A755B2" w:rsidRDefault="002B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965" w:rsidRDefault="0079693C" w:rsidP="002C518C">
    <w:pPr>
      <w:pStyle w:val="Footer"/>
      <w:jc w:val="center"/>
      <w:rPr>
        <w:rStyle w:val="PageNumber"/>
        <w:rFonts w:ascii="Arial" w:hAnsi="Arial" w:cs="Arial"/>
      </w:rPr>
    </w:pPr>
    <w:r w:rsidRPr="002C518C">
      <w:rPr>
        <w:rStyle w:val="PageNumber"/>
        <w:rFonts w:ascii="Arial" w:hAnsi="Arial" w:cs="Arial"/>
      </w:rPr>
      <w:fldChar w:fldCharType="begin"/>
    </w:r>
    <w:r w:rsidRPr="002C518C">
      <w:rPr>
        <w:rStyle w:val="PageNumber"/>
        <w:rFonts w:ascii="Arial" w:hAnsi="Arial" w:cs="Arial"/>
      </w:rPr>
      <w:instrText xml:space="preserve"> PAGE </w:instrText>
    </w:r>
    <w:r w:rsidRPr="002C518C">
      <w:rPr>
        <w:rStyle w:val="PageNumber"/>
        <w:rFonts w:ascii="Arial" w:hAnsi="Arial" w:cs="Arial"/>
      </w:rPr>
      <w:fldChar w:fldCharType="separate"/>
    </w:r>
    <w:r w:rsidR="00554C69">
      <w:rPr>
        <w:rStyle w:val="PageNumber"/>
        <w:rFonts w:ascii="Arial" w:hAnsi="Arial" w:cs="Arial"/>
        <w:noProof/>
      </w:rPr>
      <w:t>2</w:t>
    </w:r>
    <w:r w:rsidRPr="002C518C">
      <w:rPr>
        <w:rStyle w:val="PageNumber"/>
        <w:rFonts w:ascii="Arial" w:hAnsi="Arial" w:cs="Arial"/>
      </w:rPr>
      <w:fldChar w:fldCharType="end"/>
    </w:r>
  </w:p>
  <w:p w:rsidR="005C5965" w:rsidRPr="00905656" w:rsidRDefault="00554C69" w:rsidP="00A556CA">
    <w:pPr>
      <w:pStyle w:val="Footer"/>
      <w:ind w:right="360"/>
      <w:jc w:val="center"/>
      <w:rPr>
        <w:rStyle w:val="PageNumbe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5B2" w:rsidRDefault="002B4B9D">
      <w:r>
        <w:separator/>
      </w:r>
    </w:p>
  </w:footnote>
  <w:footnote w:type="continuationSeparator" w:id="0">
    <w:p w:rsidR="00A755B2" w:rsidRDefault="002B4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965" w:rsidRDefault="00554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965" w:rsidRDefault="00554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965" w:rsidRDefault="00554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669"/>
    <w:multiLevelType w:val="hybridMultilevel"/>
    <w:tmpl w:val="F0A0B70E"/>
    <w:lvl w:ilvl="0" w:tplc="76B0C64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36412362"/>
    <w:multiLevelType w:val="hybridMultilevel"/>
    <w:tmpl w:val="9C68DCA8"/>
    <w:lvl w:ilvl="0" w:tplc="9F9A8508">
      <w:start w:val="6"/>
      <w:numFmt w:val="decimal"/>
      <w:lvlText w:val="%1."/>
      <w:lvlJc w:val="left"/>
      <w:pPr>
        <w:tabs>
          <w:tab w:val="num" w:pos="960"/>
        </w:tabs>
        <w:ind w:left="960" w:hanging="360"/>
      </w:pPr>
      <w:rPr>
        <w:rFonts w:hint="default"/>
        <w:color w:val="auto"/>
      </w:rPr>
    </w:lvl>
    <w:lvl w:ilvl="1" w:tplc="08090019">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2" w15:restartNumberingAfterBreak="0">
    <w:nsid w:val="44B877E1"/>
    <w:multiLevelType w:val="singleLevel"/>
    <w:tmpl w:val="8EACDD0E"/>
    <w:lvl w:ilvl="0">
      <w:start w:val="1"/>
      <w:numFmt w:val="decimal"/>
      <w:lvlText w:val="%1."/>
      <w:lvlJc w:val="left"/>
      <w:pPr>
        <w:tabs>
          <w:tab w:val="num" w:pos="720"/>
        </w:tabs>
        <w:ind w:left="720" w:hanging="720"/>
      </w:pPr>
      <w:rPr>
        <w:rFonts w:hint="default"/>
        <w:b w:val="0"/>
        <w:i w:val="0"/>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3C"/>
    <w:rsid w:val="002B4B9D"/>
    <w:rsid w:val="003817EF"/>
    <w:rsid w:val="00554C69"/>
    <w:rsid w:val="0079693C"/>
    <w:rsid w:val="00A755B2"/>
    <w:rsid w:val="00C54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D8EFECD"/>
  <w15:chartTrackingRefBased/>
  <w15:docId w15:val="{F958D992-C26F-41BD-912E-9CC06A59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9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9693C"/>
    <w:pPr>
      <w:tabs>
        <w:tab w:val="center" w:pos="4153"/>
        <w:tab w:val="right" w:pos="8306"/>
      </w:tabs>
    </w:pPr>
  </w:style>
  <w:style w:type="character" w:customStyle="1" w:styleId="FooterChar">
    <w:name w:val="Footer Char"/>
    <w:basedOn w:val="DefaultParagraphFont"/>
    <w:link w:val="Footer"/>
    <w:rsid w:val="0079693C"/>
    <w:rPr>
      <w:rFonts w:ascii="Times New Roman" w:eastAsia="Times New Roman" w:hAnsi="Times New Roman" w:cs="Times New Roman"/>
      <w:sz w:val="24"/>
      <w:szCs w:val="24"/>
    </w:rPr>
  </w:style>
  <w:style w:type="character" w:styleId="PageNumber">
    <w:name w:val="page number"/>
    <w:basedOn w:val="DefaultParagraphFont"/>
    <w:rsid w:val="0079693C"/>
  </w:style>
  <w:style w:type="paragraph" w:styleId="Header">
    <w:name w:val="header"/>
    <w:basedOn w:val="Normal"/>
    <w:link w:val="HeaderChar"/>
    <w:rsid w:val="0079693C"/>
    <w:pPr>
      <w:tabs>
        <w:tab w:val="center" w:pos="4153"/>
        <w:tab w:val="right" w:pos="8306"/>
      </w:tabs>
    </w:pPr>
  </w:style>
  <w:style w:type="character" w:customStyle="1" w:styleId="HeaderChar">
    <w:name w:val="Header Char"/>
    <w:basedOn w:val="DefaultParagraphFont"/>
    <w:link w:val="Header"/>
    <w:rsid w:val="007969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4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C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McKeown</dc:creator>
  <cp:keywords/>
  <dc:description/>
  <cp:lastModifiedBy>Tracey Wilson</cp:lastModifiedBy>
  <cp:revision>3</cp:revision>
  <cp:lastPrinted>2018-02-07T14:43:00Z</cp:lastPrinted>
  <dcterms:created xsi:type="dcterms:W3CDTF">2016-05-13T14:25:00Z</dcterms:created>
  <dcterms:modified xsi:type="dcterms:W3CDTF">2018-02-07T14:47:00Z</dcterms:modified>
</cp:coreProperties>
</file>